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82" w:rsidRDefault="000B7B82" w:rsidP="000B7B82">
      <w:pPr>
        <w:jc w:val="center"/>
        <w:rPr>
          <w:b/>
          <w:bCs/>
        </w:rPr>
      </w:pPr>
      <w:r>
        <w:rPr>
          <w:b/>
          <w:bCs/>
        </w:rPr>
        <w:t>Toileting Tracking Sheet</w:t>
      </w:r>
    </w:p>
    <w:p w:rsidR="000B7B82" w:rsidRDefault="000B7B82" w:rsidP="000B7B82">
      <w:pPr>
        <w:pStyle w:val="Title"/>
        <w:jc w:val="left"/>
      </w:pPr>
    </w:p>
    <w:p w:rsidR="000B7B82" w:rsidRDefault="000B7B82" w:rsidP="000B7B82">
      <w:pPr>
        <w:pStyle w:val="Title"/>
        <w:rPr>
          <w:b w:val="0"/>
          <w:bCs w:val="0"/>
        </w:rPr>
      </w:pPr>
      <w:r>
        <w:t>Student’s Initials: _________</w:t>
      </w:r>
    </w:p>
    <w:tbl>
      <w:tblPr>
        <w:tblW w:w="0" w:type="auto"/>
        <w:tblLook w:val="0000"/>
      </w:tblPr>
      <w:tblGrid>
        <w:gridCol w:w="6588"/>
        <w:gridCol w:w="6588"/>
      </w:tblGrid>
      <w:tr w:rsidR="000B7B82">
        <w:tc>
          <w:tcPr>
            <w:tcW w:w="6588" w:type="dxa"/>
          </w:tcPr>
          <w:p w:rsidR="000B7B82" w:rsidRDefault="000B7B82">
            <w:r>
              <w:rPr>
                <w:u w:val="single"/>
              </w:rPr>
              <w:t>Codes</w:t>
            </w:r>
            <w:r>
              <w:t xml:space="preserve">: </w:t>
            </w:r>
          </w:p>
          <w:p w:rsidR="000B7B82" w:rsidRDefault="000B7B82">
            <w:r>
              <w:t>I= incomplete (no urine produced during the interval)</w:t>
            </w:r>
          </w:p>
          <w:p w:rsidR="000B7B82" w:rsidRDefault="000B7B82">
            <w:r>
              <w:t>C= correct voiding in toilet</w:t>
            </w:r>
          </w:p>
          <w:p w:rsidR="000B7B82" w:rsidRDefault="000B7B82">
            <w:pPr>
              <w:rPr>
                <w:b/>
                <w:bCs/>
              </w:rPr>
            </w:pPr>
            <w:r>
              <w:t>A= accident in pants</w:t>
            </w:r>
          </w:p>
        </w:tc>
        <w:tc>
          <w:tcPr>
            <w:tcW w:w="6588" w:type="dxa"/>
          </w:tcPr>
          <w:p w:rsidR="000B7B82" w:rsidRDefault="000B7B82">
            <w:pPr>
              <w:rPr>
                <w:u w:val="single"/>
              </w:rPr>
            </w:pPr>
          </w:p>
          <w:p w:rsidR="000B7B82" w:rsidRDefault="000B7B82">
            <w:r>
              <w:rPr>
                <w:u w:val="single"/>
              </w:rPr>
              <w:t>Month &amp; Year</w:t>
            </w:r>
            <w:r>
              <w:t>:_______-_______</w:t>
            </w:r>
          </w:p>
        </w:tc>
      </w:tr>
    </w:tbl>
    <w:p w:rsidR="000B7B82" w:rsidRDefault="000B7B82" w:rsidP="000B7B82">
      <w:pPr>
        <w:rPr>
          <w:sz w:val="16"/>
          <w:szCs w:val="16"/>
        </w:rPr>
      </w:pPr>
    </w:p>
    <w:p w:rsidR="000B7B82" w:rsidRDefault="000B7B82" w:rsidP="000B7B82">
      <w:pPr>
        <w:pStyle w:val="Heading1"/>
      </w:pPr>
      <w:r>
        <w:t>SD: “Time for bathroom”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379"/>
        <w:gridCol w:w="379"/>
        <w:gridCol w:w="379"/>
        <w:gridCol w:w="379"/>
        <w:gridCol w:w="379"/>
        <w:gridCol w:w="379"/>
        <w:gridCol w:w="379"/>
        <w:gridCol w:w="379"/>
        <w:gridCol w:w="37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0B7B82">
        <w:tc>
          <w:tcPr>
            <w:tcW w:w="864" w:type="dxa"/>
          </w:tcPr>
          <w:p w:rsidR="000B7B82" w:rsidRDefault="000B7B82">
            <w:pPr>
              <w:rPr>
                <w:sz w:val="16"/>
                <w:szCs w:val="16"/>
              </w:rPr>
            </w:pPr>
            <w:r>
              <w:rPr>
                <w:sz w:val="16"/>
                <w:szCs w:val="16"/>
              </w:rPr>
              <w:t>Date</w:t>
            </w:r>
            <w:r>
              <w:rPr>
                <w:sz w:val="16"/>
                <w:szCs w:val="16"/>
              </w:rPr>
              <w:sym w:font="Wingdings" w:char="F0E8"/>
            </w:r>
          </w:p>
          <w:p w:rsidR="000B7B82" w:rsidRDefault="000B7B82">
            <w:pPr>
              <w:rPr>
                <w:sz w:val="16"/>
                <w:szCs w:val="16"/>
              </w:rPr>
            </w:pPr>
          </w:p>
        </w:tc>
        <w:tc>
          <w:tcPr>
            <w:tcW w:w="379" w:type="dxa"/>
            <w:tcBorders>
              <w:bottom w:val="single" w:sz="4" w:space="0" w:color="auto"/>
            </w:tcBorders>
          </w:tcPr>
          <w:p w:rsidR="000B7B82" w:rsidRDefault="000B7B82">
            <w:pPr>
              <w:rPr>
                <w:sz w:val="16"/>
                <w:szCs w:val="16"/>
              </w:rPr>
            </w:pPr>
            <w:r>
              <w:rPr>
                <w:sz w:val="16"/>
                <w:szCs w:val="16"/>
              </w:rPr>
              <w:t>1</w:t>
            </w:r>
          </w:p>
        </w:tc>
        <w:tc>
          <w:tcPr>
            <w:tcW w:w="379" w:type="dxa"/>
            <w:tcBorders>
              <w:bottom w:val="single" w:sz="4" w:space="0" w:color="auto"/>
            </w:tcBorders>
          </w:tcPr>
          <w:p w:rsidR="000B7B82" w:rsidRDefault="000B7B82">
            <w:pPr>
              <w:rPr>
                <w:sz w:val="16"/>
                <w:szCs w:val="16"/>
              </w:rPr>
            </w:pPr>
            <w:r>
              <w:rPr>
                <w:sz w:val="16"/>
                <w:szCs w:val="16"/>
              </w:rPr>
              <w:t>2</w:t>
            </w:r>
          </w:p>
        </w:tc>
        <w:tc>
          <w:tcPr>
            <w:tcW w:w="379" w:type="dxa"/>
            <w:tcBorders>
              <w:bottom w:val="single" w:sz="4" w:space="0" w:color="auto"/>
            </w:tcBorders>
          </w:tcPr>
          <w:p w:rsidR="000B7B82" w:rsidRDefault="000B7B82">
            <w:pPr>
              <w:rPr>
                <w:sz w:val="16"/>
                <w:szCs w:val="16"/>
              </w:rPr>
            </w:pPr>
            <w:r>
              <w:rPr>
                <w:sz w:val="16"/>
                <w:szCs w:val="16"/>
              </w:rPr>
              <w:t>3</w:t>
            </w:r>
          </w:p>
        </w:tc>
        <w:tc>
          <w:tcPr>
            <w:tcW w:w="379" w:type="dxa"/>
            <w:tcBorders>
              <w:bottom w:val="single" w:sz="4" w:space="0" w:color="auto"/>
            </w:tcBorders>
          </w:tcPr>
          <w:p w:rsidR="000B7B82" w:rsidRDefault="000B7B82">
            <w:pPr>
              <w:rPr>
                <w:sz w:val="16"/>
                <w:szCs w:val="16"/>
              </w:rPr>
            </w:pPr>
            <w:r>
              <w:rPr>
                <w:sz w:val="16"/>
                <w:szCs w:val="16"/>
              </w:rPr>
              <w:t>4</w:t>
            </w:r>
          </w:p>
        </w:tc>
        <w:tc>
          <w:tcPr>
            <w:tcW w:w="379" w:type="dxa"/>
            <w:tcBorders>
              <w:bottom w:val="single" w:sz="4" w:space="0" w:color="auto"/>
            </w:tcBorders>
          </w:tcPr>
          <w:p w:rsidR="000B7B82" w:rsidRDefault="000B7B82">
            <w:pPr>
              <w:rPr>
                <w:sz w:val="16"/>
                <w:szCs w:val="16"/>
              </w:rPr>
            </w:pPr>
            <w:r>
              <w:rPr>
                <w:sz w:val="16"/>
                <w:szCs w:val="16"/>
              </w:rPr>
              <w:t>5</w:t>
            </w:r>
          </w:p>
        </w:tc>
        <w:tc>
          <w:tcPr>
            <w:tcW w:w="379" w:type="dxa"/>
            <w:tcBorders>
              <w:bottom w:val="single" w:sz="4" w:space="0" w:color="auto"/>
            </w:tcBorders>
          </w:tcPr>
          <w:p w:rsidR="000B7B82" w:rsidRDefault="000B7B82">
            <w:pPr>
              <w:rPr>
                <w:sz w:val="16"/>
                <w:szCs w:val="16"/>
              </w:rPr>
            </w:pPr>
            <w:r>
              <w:rPr>
                <w:sz w:val="16"/>
                <w:szCs w:val="16"/>
              </w:rPr>
              <w:t>6</w:t>
            </w:r>
          </w:p>
        </w:tc>
        <w:tc>
          <w:tcPr>
            <w:tcW w:w="379" w:type="dxa"/>
            <w:tcBorders>
              <w:bottom w:val="single" w:sz="4" w:space="0" w:color="auto"/>
            </w:tcBorders>
          </w:tcPr>
          <w:p w:rsidR="000B7B82" w:rsidRDefault="000B7B82">
            <w:pPr>
              <w:rPr>
                <w:sz w:val="16"/>
                <w:szCs w:val="16"/>
              </w:rPr>
            </w:pPr>
            <w:r>
              <w:rPr>
                <w:sz w:val="16"/>
                <w:szCs w:val="16"/>
              </w:rPr>
              <w:t>7</w:t>
            </w:r>
          </w:p>
        </w:tc>
        <w:tc>
          <w:tcPr>
            <w:tcW w:w="379" w:type="dxa"/>
            <w:tcBorders>
              <w:bottom w:val="single" w:sz="4" w:space="0" w:color="auto"/>
            </w:tcBorders>
          </w:tcPr>
          <w:p w:rsidR="000B7B82" w:rsidRDefault="000B7B82">
            <w:pPr>
              <w:rPr>
                <w:sz w:val="16"/>
                <w:szCs w:val="16"/>
              </w:rPr>
            </w:pPr>
            <w:r>
              <w:rPr>
                <w:sz w:val="16"/>
                <w:szCs w:val="16"/>
              </w:rPr>
              <w:t>8</w:t>
            </w:r>
          </w:p>
        </w:tc>
        <w:tc>
          <w:tcPr>
            <w:tcW w:w="379" w:type="dxa"/>
            <w:tcBorders>
              <w:bottom w:val="single" w:sz="4" w:space="0" w:color="auto"/>
            </w:tcBorders>
          </w:tcPr>
          <w:p w:rsidR="000B7B82" w:rsidRDefault="000B7B82">
            <w:pPr>
              <w:rPr>
                <w:sz w:val="16"/>
                <w:szCs w:val="16"/>
              </w:rPr>
            </w:pPr>
            <w:r>
              <w:rPr>
                <w:sz w:val="16"/>
                <w:szCs w:val="16"/>
              </w:rPr>
              <w:t>9</w:t>
            </w:r>
          </w:p>
        </w:tc>
        <w:tc>
          <w:tcPr>
            <w:tcW w:w="396" w:type="dxa"/>
            <w:tcBorders>
              <w:bottom w:val="single" w:sz="4" w:space="0" w:color="auto"/>
            </w:tcBorders>
          </w:tcPr>
          <w:p w:rsidR="000B7B82" w:rsidRDefault="000B7B82">
            <w:pPr>
              <w:rPr>
                <w:sz w:val="16"/>
                <w:szCs w:val="16"/>
              </w:rPr>
            </w:pPr>
            <w:r>
              <w:rPr>
                <w:sz w:val="16"/>
                <w:szCs w:val="16"/>
              </w:rPr>
              <w:t>10</w:t>
            </w:r>
          </w:p>
        </w:tc>
        <w:tc>
          <w:tcPr>
            <w:tcW w:w="396" w:type="dxa"/>
            <w:tcBorders>
              <w:bottom w:val="single" w:sz="4" w:space="0" w:color="auto"/>
            </w:tcBorders>
          </w:tcPr>
          <w:p w:rsidR="000B7B82" w:rsidRDefault="000B7B82">
            <w:pPr>
              <w:rPr>
                <w:sz w:val="16"/>
                <w:szCs w:val="16"/>
              </w:rPr>
            </w:pPr>
            <w:r>
              <w:rPr>
                <w:sz w:val="16"/>
                <w:szCs w:val="16"/>
              </w:rPr>
              <w:t>11</w:t>
            </w:r>
          </w:p>
        </w:tc>
        <w:tc>
          <w:tcPr>
            <w:tcW w:w="396" w:type="dxa"/>
            <w:tcBorders>
              <w:bottom w:val="single" w:sz="4" w:space="0" w:color="auto"/>
            </w:tcBorders>
          </w:tcPr>
          <w:p w:rsidR="000B7B82" w:rsidRDefault="000B7B82">
            <w:pPr>
              <w:rPr>
                <w:sz w:val="16"/>
                <w:szCs w:val="16"/>
              </w:rPr>
            </w:pPr>
            <w:r>
              <w:rPr>
                <w:sz w:val="16"/>
                <w:szCs w:val="16"/>
              </w:rPr>
              <w:t>12</w:t>
            </w:r>
          </w:p>
        </w:tc>
        <w:tc>
          <w:tcPr>
            <w:tcW w:w="396" w:type="dxa"/>
            <w:tcBorders>
              <w:bottom w:val="single" w:sz="4" w:space="0" w:color="auto"/>
            </w:tcBorders>
          </w:tcPr>
          <w:p w:rsidR="000B7B82" w:rsidRDefault="000B7B82">
            <w:pPr>
              <w:rPr>
                <w:sz w:val="16"/>
                <w:szCs w:val="16"/>
              </w:rPr>
            </w:pPr>
            <w:r>
              <w:rPr>
                <w:sz w:val="16"/>
                <w:szCs w:val="16"/>
              </w:rPr>
              <w:t>13</w:t>
            </w:r>
          </w:p>
        </w:tc>
        <w:tc>
          <w:tcPr>
            <w:tcW w:w="396" w:type="dxa"/>
            <w:tcBorders>
              <w:bottom w:val="single" w:sz="4" w:space="0" w:color="auto"/>
            </w:tcBorders>
          </w:tcPr>
          <w:p w:rsidR="000B7B82" w:rsidRDefault="000B7B82">
            <w:pPr>
              <w:rPr>
                <w:sz w:val="16"/>
                <w:szCs w:val="16"/>
              </w:rPr>
            </w:pPr>
            <w:r>
              <w:rPr>
                <w:sz w:val="16"/>
                <w:szCs w:val="16"/>
              </w:rPr>
              <w:t>14</w:t>
            </w:r>
          </w:p>
        </w:tc>
        <w:tc>
          <w:tcPr>
            <w:tcW w:w="396" w:type="dxa"/>
            <w:tcBorders>
              <w:bottom w:val="single" w:sz="4" w:space="0" w:color="auto"/>
            </w:tcBorders>
          </w:tcPr>
          <w:p w:rsidR="000B7B82" w:rsidRDefault="000B7B82">
            <w:pPr>
              <w:rPr>
                <w:sz w:val="16"/>
                <w:szCs w:val="16"/>
              </w:rPr>
            </w:pPr>
            <w:r>
              <w:rPr>
                <w:sz w:val="16"/>
                <w:szCs w:val="16"/>
              </w:rPr>
              <w:t>15</w:t>
            </w:r>
          </w:p>
        </w:tc>
        <w:tc>
          <w:tcPr>
            <w:tcW w:w="396" w:type="dxa"/>
            <w:tcBorders>
              <w:bottom w:val="single" w:sz="4" w:space="0" w:color="auto"/>
            </w:tcBorders>
          </w:tcPr>
          <w:p w:rsidR="000B7B82" w:rsidRDefault="000B7B82">
            <w:pPr>
              <w:rPr>
                <w:sz w:val="16"/>
                <w:szCs w:val="16"/>
              </w:rPr>
            </w:pPr>
            <w:r>
              <w:rPr>
                <w:sz w:val="16"/>
                <w:szCs w:val="16"/>
              </w:rPr>
              <w:t>16</w:t>
            </w:r>
          </w:p>
        </w:tc>
        <w:tc>
          <w:tcPr>
            <w:tcW w:w="396" w:type="dxa"/>
            <w:tcBorders>
              <w:bottom w:val="single" w:sz="4" w:space="0" w:color="auto"/>
            </w:tcBorders>
          </w:tcPr>
          <w:p w:rsidR="000B7B82" w:rsidRDefault="000B7B82">
            <w:pPr>
              <w:rPr>
                <w:sz w:val="16"/>
                <w:szCs w:val="16"/>
              </w:rPr>
            </w:pPr>
            <w:r>
              <w:rPr>
                <w:sz w:val="16"/>
                <w:szCs w:val="16"/>
              </w:rPr>
              <w:t>17</w:t>
            </w:r>
          </w:p>
        </w:tc>
        <w:tc>
          <w:tcPr>
            <w:tcW w:w="396" w:type="dxa"/>
            <w:tcBorders>
              <w:bottom w:val="single" w:sz="4" w:space="0" w:color="auto"/>
            </w:tcBorders>
          </w:tcPr>
          <w:p w:rsidR="000B7B82" w:rsidRDefault="000B7B82">
            <w:pPr>
              <w:rPr>
                <w:sz w:val="16"/>
                <w:szCs w:val="16"/>
              </w:rPr>
            </w:pPr>
            <w:r>
              <w:rPr>
                <w:sz w:val="16"/>
                <w:szCs w:val="16"/>
              </w:rPr>
              <w:t>18</w:t>
            </w:r>
          </w:p>
        </w:tc>
        <w:tc>
          <w:tcPr>
            <w:tcW w:w="396" w:type="dxa"/>
            <w:tcBorders>
              <w:bottom w:val="single" w:sz="4" w:space="0" w:color="auto"/>
            </w:tcBorders>
          </w:tcPr>
          <w:p w:rsidR="000B7B82" w:rsidRDefault="000B7B82">
            <w:pPr>
              <w:rPr>
                <w:sz w:val="16"/>
                <w:szCs w:val="16"/>
              </w:rPr>
            </w:pPr>
            <w:r>
              <w:rPr>
                <w:sz w:val="16"/>
                <w:szCs w:val="16"/>
              </w:rPr>
              <w:t>19</w:t>
            </w:r>
          </w:p>
        </w:tc>
        <w:tc>
          <w:tcPr>
            <w:tcW w:w="396" w:type="dxa"/>
            <w:tcBorders>
              <w:bottom w:val="single" w:sz="4" w:space="0" w:color="auto"/>
            </w:tcBorders>
          </w:tcPr>
          <w:p w:rsidR="000B7B82" w:rsidRDefault="000B7B82">
            <w:pPr>
              <w:rPr>
                <w:sz w:val="16"/>
                <w:szCs w:val="16"/>
              </w:rPr>
            </w:pPr>
            <w:r>
              <w:rPr>
                <w:sz w:val="16"/>
                <w:szCs w:val="16"/>
              </w:rPr>
              <w:t>20</w:t>
            </w:r>
          </w:p>
        </w:tc>
        <w:tc>
          <w:tcPr>
            <w:tcW w:w="396" w:type="dxa"/>
            <w:tcBorders>
              <w:bottom w:val="single" w:sz="4" w:space="0" w:color="auto"/>
            </w:tcBorders>
          </w:tcPr>
          <w:p w:rsidR="000B7B82" w:rsidRDefault="000B7B82">
            <w:pPr>
              <w:rPr>
                <w:sz w:val="16"/>
                <w:szCs w:val="16"/>
              </w:rPr>
            </w:pPr>
            <w:r>
              <w:rPr>
                <w:sz w:val="16"/>
                <w:szCs w:val="16"/>
              </w:rPr>
              <w:t>21</w:t>
            </w:r>
          </w:p>
        </w:tc>
        <w:tc>
          <w:tcPr>
            <w:tcW w:w="396" w:type="dxa"/>
            <w:tcBorders>
              <w:bottom w:val="single" w:sz="4" w:space="0" w:color="auto"/>
            </w:tcBorders>
          </w:tcPr>
          <w:p w:rsidR="000B7B82" w:rsidRDefault="000B7B82">
            <w:pPr>
              <w:rPr>
                <w:sz w:val="16"/>
                <w:szCs w:val="16"/>
              </w:rPr>
            </w:pPr>
            <w:r>
              <w:rPr>
                <w:sz w:val="16"/>
                <w:szCs w:val="16"/>
              </w:rPr>
              <w:t>22</w:t>
            </w:r>
          </w:p>
        </w:tc>
        <w:tc>
          <w:tcPr>
            <w:tcW w:w="396" w:type="dxa"/>
            <w:tcBorders>
              <w:bottom w:val="single" w:sz="4" w:space="0" w:color="auto"/>
            </w:tcBorders>
          </w:tcPr>
          <w:p w:rsidR="000B7B82" w:rsidRDefault="000B7B82">
            <w:pPr>
              <w:rPr>
                <w:sz w:val="16"/>
                <w:szCs w:val="16"/>
              </w:rPr>
            </w:pPr>
            <w:r>
              <w:rPr>
                <w:sz w:val="16"/>
                <w:szCs w:val="16"/>
              </w:rPr>
              <w:t>23</w:t>
            </w:r>
          </w:p>
        </w:tc>
        <w:tc>
          <w:tcPr>
            <w:tcW w:w="396" w:type="dxa"/>
            <w:tcBorders>
              <w:bottom w:val="single" w:sz="4" w:space="0" w:color="auto"/>
            </w:tcBorders>
          </w:tcPr>
          <w:p w:rsidR="000B7B82" w:rsidRDefault="000B7B82">
            <w:pPr>
              <w:rPr>
                <w:sz w:val="16"/>
                <w:szCs w:val="16"/>
              </w:rPr>
            </w:pPr>
            <w:r>
              <w:rPr>
                <w:sz w:val="16"/>
                <w:szCs w:val="16"/>
              </w:rPr>
              <w:t>24</w:t>
            </w:r>
          </w:p>
        </w:tc>
        <w:tc>
          <w:tcPr>
            <w:tcW w:w="396" w:type="dxa"/>
            <w:tcBorders>
              <w:bottom w:val="single" w:sz="4" w:space="0" w:color="auto"/>
            </w:tcBorders>
          </w:tcPr>
          <w:p w:rsidR="000B7B82" w:rsidRDefault="000B7B82">
            <w:pPr>
              <w:rPr>
                <w:sz w:val="16"/>
                <w:szCs w:val="16"/>
              </w:rPr>
            </w:pPr>
            <w:r>
              <w:rPr>
                <w:sz w:val="16"/>
                <w:szCs w:val="16"/>
              </w:rPr>
              <w:t>25</w:t>
            </w:r>
          </w:p>
        </w:tc>
        <w:tc>
          <w:tcPr>
            <w:tcW w:w="396" w:type="dxa"/>
            <w:tcBorders>
              <w:bottom w:val="single" w:sz="4" w:space="0" w:color="auto"/>
            </w:tcBorders>
          </w:tcPr>
          <w:p w:rsidR="000B7B82" w:rsidRDefault="000B7B82">
            <w:pPr>
              <w:rPr>
                <w:sz w:val="16"/>
                <w:szCs w:val="16"/>
              </w:rPr>
            </w:pPr>
            <w:r>
              <w:rPr>
                <w:sz w:val="16"/>
                <w:szCs w:val="16"/>
              </w:rPr>
              <w:t>26</w:t>
            </w:r>
          </w:p>
        </w:tc>
        <w:tc>
          <w:tcPr>
            <w:tcW w:w="396" w:type="dxa"/>
            <w:tcBorders>
              <w:bottom w:val="single" w:sz="4" w:space="0" w:color="auto"/>
            </w:tcBorders>
          </w:tcPr>
          <w:p w:rsidR="000B7B82" w:rsidRDefault="000B7B82">
            <w:pPr>
              <w:rPr>
                <w:sz w:val="16"/>
                <w:szCs w:val="16"/>
              </w:rPr>
            </w:pPr>
            <w:r>
              <w:rPr>
                <w:sz w:val="16"/>
                <w:szCs w:val="16"/>
              </w:rPr>
              <w:t>27</w:t>
            </w:r>
          </w:p>
        </w:tc>
        <w:tc>
          <w:tcPr>
            <w:tcW w:w="396" w:type="dxa"/>
            <w:tcBorders>
              <w:bottom w:val="single" w:sz="4" w:space="0" w:color="auto"/>
            </w:tcBorders>
          </w:tcPr>
          <w:p w:rsidR="000B7B82" w:rsidRDefault="000B7B82">
            <w:pPr>
              <w:rPr>
                <w:sz w:val="16"/>
                <w:szCs w:val="16"/>
              </w:rPr>
            </w:pPr>
            <w:r>
              <w:rPr>
                <w:sz w:val="16"/>
                <w:szCs w:val="16"/>
              </w:rPr>
              <w:t>28</w:t>
            </w:r>
          </w:p>
        </w:tc>
        <w:tc>
          <w:tcPr>
            <w:tcW w:w="396" w:type="dxa"/>
            <w:tcBorders>
              <w:bottom w:val="single" w:sz="4" w:space="0" w:color="auto"/>
            </w:tcBorders>
          </w:tcPr>
          <w:p w:rsidR="000B7B82" w:rsidRDefault="000B7B82">
            <w:pPr>
              <w:rPr>
                <w:sz w:val="16"/>
                <w:szCs w:val="16"/>
              </w:rPr>
            </w:pPr>
            <w:r>
              <w:rPr>
                <w:sz w:val="16"/>
                <w:szCs w:val="16"/>
              </w:rPr>
              <w:t>29</w:t>
            </w:r>
          </w:p>
        </w:tc>
        <w:tc>
          <w:tcPr>
            <w:tcW w:w="396" w:type="dxa"/>
            <w:tcBorders>
              <w:bottom w:val="single" w:sz="4" w:space="0" w:color="auto"/>
            </w:tcBorders>
          </w:tcPr>
          <w:p w:rsidR="000B7B82" w:rsidRDefault="000B7B82">
            <w:pPr>
              <w:rPr>
                <w:sz w:val="16"/>
                <w:szCs w:val="16"/>
              </w:rPr>
            </w:pPr>
            <w:r>
              <w:rPr>
                <w:sz w:val="16"/>
                <w:szCs w:val="16"/>
              </w:rPr>
              <w:t>30</w:t>
            </w:r>
          </w:p>
        </w:tc>
        <w:tc>
          <w:tcPr>
            <w:tcW w:w="396" w:type="dxa"/>
            <w:tcBorders>
              <w:bottom w:val="single" w:sz="4" w:space="0" w:color="auto"/>
            </w:tcBorders>
          </w:tcPr>
          <w:p w:rsidR="000B7B82" w:rsidRDefault="000B7B82">
            <w:pPr>
              <w:rPr>
                <w:sz w:val="16"/>
                <w:szCs w:val="16"/>
              </w:rPr>
            </w:pPr>
            <w:r>
              <w:rPr>
                <w:sz w:val="16"/>
                <w:szCs w:val="16"/>
              </w:rPr>
              <w:t>31</w:t>
            </w:r>
          </w:p>
        </w:tc>
      </w:tr>
      <w:tr w:rsidR="000B7B82">
        <w:tc>
          <w:tcPr>
            <w:tcW w:w="864" w:type="dxa"/>
          </w:tcPr>
          <w:p w:rsidR="000B7B82" w:rsidRDefault="000B7B82">
            <w:pPr>
              <w:jc w:val="center"/>
              <w:rPr>
                <w:sz w:val="16"/>
                <w:szCs w:val="16"/>
              </w:rPr>
            </w:pPr>
            <w:r>
              <w:rPr>
                <w:sz w:val="16"/>
                <w:szCs w:val="16"/>
              </w:rPr>
              <w:t>Time</w:t>
            </w:r>
          </w:p>
          <w:p w:rsidR="000B7B82" w:rsidRDefault="000B7B82">
            <w:pPr>
              <w:jc w:val="center"/>
              <w:rPr>
                <w:sz w:val="16"/>
                <w:szCs w:val="16"/>
              </w:rPr>
            </w:pPr>
            <w:r>
              <w:rPr>
                <w:sz w:val="16"/>
                <w:szCs w:val="16"/>
              </w:rPr>
              <w:sym w:font="Wingdings" w:char="F0EA"/>
            </w: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79"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c>
          <w:tcPr>
            <w:tcW w:w="396" w:type="dxa"/>
            <w:shd w:val="clear" w:color="auto" w:fill="D9D9D9"/>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9:00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9:30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10:00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10:30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11:00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11:30 a</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12:00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12:30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1:00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1:30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2:00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2:30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Pr>
          <w:p w:rsidR="000B7B82" w:rsidRDefault="000B7B82">
            <w:pPr>
              <w:rPr>
                <w:sz w:val="16"/>
                <w:szCs w:val="16"/>
              </w:rPr>
            </w:pPr>
            <w:r>
              <w:rPr>
                <w:sz w:val="16"/>
                <w:szCs w:val="16"/>
              </w:rPr>
              <w:t>3:00 p</w:t>
            </w:r>
          </w:p>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79"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c>
          <w:tcPr>
            <w:tcW w:w="396" w:type="dxa"/>
          </w:tcPr>
          <w:p w:rsidR="000B7B82" w:rsidRDefault="000B7B82">
            <w:pPr>
              <w:rPr>
                <w:sz w:val="16"/>
                <w:szCs w:val="16"/>
              </w:rPr>
            </w:pPr>
          </w:p>
        </w:tc>
      </w:tr>
      <w:tr w:rsidR="000B7B82">
        <w:tc>
          <w:tcPr>
            <w:tcW w:w="864" w:type="dxa"/>
            <w:tcBorders>
              <w:top w:val="double" w:sz="6" w:space="0" w:color="auto"/>
              <w:left w:val="double" w:sz="6" w:space="0" w:color="auto"/>
              <w:bottom w:val="double" w:sz="6" w:space="0" w:color="auto"/>
              <w:right w:val="single" w:sz="6" w:space="0" w:color="auto"/>
            </w:tcBorders>
          </w:tcPr>
          <w:p w:rsidR="000B7B82" w:rsidRDefault="000B7B82">
            <w:pPr>
              <w:jc w:val="center"/>
              <w:rPr>
                <w:sz w:val="16"/>
                <w:szCs w:val="16"/>
              </w:rPr>
            </w:pPr>
            <w:r>
              <w:rPr>
                <w:sz w:val="16"/>
                <w:szCs w:val="16"/>
              </w:rPr>
              <w:t>Daily  % Correct</w:t>
            </w:r>
          </w:p>
          <w:p w:rsidR="000B7B82" w:rsidRDefault="000B7B82">
            <w:pPr>
              <w:jc w:val="center"/>
              <w:rPr>
                <w:i/>
                <w:iCs/>
                <w:sz w:val="16"/>
                <w:szCs w:val="16"/>
              </w:rPr>
            </w:pPr>
            <w:r>
              <w:rPr>
                <w:i/>
                <w:iCs/>
                <w:sz w:val="16"/>
                <w:szCs w:val="16"/>
              </w:rPr>
              <w:t>(C/A+C)</w:t>
            </w: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p w:rsidR="000B7B82" w:rsidRDefault="000B7B82">
            <w:pPr>
              <w:rPr>
                <w:sz w:val="16"/>
                <w:szCs w:val="16"/>
              </w:rPr>
            </w:pPr>
          </w:p>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79"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single" w:sz="6" w:space="0" w:color="auto"/>
            </w:tcBorders>
          </w:tcPr>
          <w:p w:rsidR="000B7B82" w:rsidRDefault="000B7B82">
            <w:pPr>
              <w:rPr>
                <w:sz w:val="16"/>
                <w:szCs w:val="16"/>
              </w:rPr>
            </w:pPr>
          </w:p>
        </w:tc>
        <w:tc>
          <w:tcPr>
            <w:tcW w:w="396" w:type="dxa"/>
            <w:tcBorders>
              <w:top w:val="double" w:sz="6" w:space="0" w:color="auto"/>
              <w:left w:val="single" w:sz="6" w:space="0" w:color="auto"/>
              <w:bottom w:val="double" w:sz="6" w:space="0" w:color="auto"/>
              <w:right w:val="double" w:sz="6" w:space="0" w:color="auto"/>
            </w:tcBorders>
          </w:tcPr>
          <w:p w:rsidR="000B7B82" w:rsidRDefault="000B7B82">
            <w:pPr>
              <w:rPr>
                <w:sz w:val="16"/>
                <w:szCs w:val="16"/>
              </w:rPr>
            </w:pPr>
          </w:p>
        </w:tc>
      </w:tr>
    </w:tbl>
    <w:p w:rsidR="000B7B82" w:rsidRDefault="000B7B82" w:rsidP="000B7B82">
      <w:pPr>
        <w:rPr>
          <w:sz w:val="16"/>
          <w:szCs w:val="16"/>
        </w:rPr>
      </w:pPr>
    </w:p>
    <w:p w:rsidR="000B7B82" w:rsidRDefault="000B7B82" w:rsidP="000B7B82">
      <w:pPr>
        <w:jc w:val="center"/>
        <w:sectPr w:rsidR="000B7B82">
          <w:pgSz w:w="15840" w:h="12240" w:orient="landscape"/>
          <w:pgMar w:top="1440" w:right="1440" w:bottom="1440" w:left="1440" w:gutter="0"/>
        </w:sectPr>
      </w:pPr>
    </w:p>
    <w:p w:rsidR="000B7B82" w:rsidRDefault="000B7B82" w:rsidP="000B7B82">
      <w:pPr>
        <w:jc w:val="center"/>
        <w:rPr>
          <w:b/>
          <w:u w:val="single"/>
        </w:rPr>
      </w:pPr>
      <w:r>
        <w:rPr>
          <w:b/>
          <w:u w:val="single"/>
        </w:rPr>
        <w:t>Bathroom Teaching Strategy</w:t>
      </w:r>
    </w:p>
    <w:p w:rsidR="000B7B82" w:rsidRDefault="000B7B82" w:rsidP="000B7B82">
      <w:pPr>
        <w:jc w:val="center"/>
        <w:rPr>
          <w:b/>
          <w:u w:val="single"/>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78"/>
        <w:gridCol w:w="3150"/>
        <w:gridCol w:w="3780"/>
        <w:gridCol w:w="360"/>
        <w:gridCol w:w="990"/>
      </w:tblGrid>
      <w:tr w:rsidR="000B7B82">
        <w:tc>
          <w:tcPr>
            <w:tcW w:w="4428" w:type="dxa"/>
            <w:gridSpan w:val="2"/>
            <w:tcBorders>
              <w:bottom w:val="nil"/>
            </w:tcBorders>
          </w:tcPr>
          <w:p w:rsidR="000B7B82" w:rsidRDefault="000B7B82">
            <w:pPr>
              <w:rPr>
                <w:color w:val="000000"/>
                <w:sz w:val="22"/>
              </w:rPr>
            </w:pPr>
            <w:r>
              <w:rPr>
                <w:color w:val="000000"/>
                <w:sz w:val="22"/>
              </w:rPr>
              <w:t xml:space="preserve">Name:  </w:t>
            </w:r>
            <w:r>
              <w:rPr>
                <w:b/>
                <w:bCs/>
                <w:color w:val="000000"/>
                <w:sz w:val="22"/>
              </w:rPr>
              <w:t>John Doe</w:t>
            </w:r>
          </w:p>
        </w:tc>
        <w:tc>
          <w:tcPr>
            <w:tcW w:w="5130" w:type="dxa"/>
            <w:gridSpan w:val="3"/>
            <w:tcBorders>
              <w:top w:val="single" w:sz="6" w:space="0" w:color="auto"/>
              <w:bottom w:val="single" w:sz="6" w:space="0" w:color="auto"/>
              <w:right w:val="single" w:sz="6" w:space="0" w:color="auto"/>
            </w:tcBorders>
          </w:tcPr>
          <w:p w:rsidR="000B7B82" w:rsidRDefault="000B7B82">
            <w:pPr>
              <w:rPr>
                <w:b/>
                <w:bCs/>
                <w:color w:val="000000"/>
                <w:sz w:val="22"/>
              </w:rPr>
            </w:pPr>
            <w:r>
              <w:rPr>
                <w:color w:val="000000"/>
                <w:sz w:val="22"/>
              </w:rPr>
              <w:t xml:space="preserve">Program: </w:t>
            </w:r>
            <w:r>
              <w:rPr>
                <w:b/>
                <w:bCs/>
                <w:color w:val="000000"/>
                <w:sz w:val="22"/>
              </w:rPr>
              <w:t>Bathroom Training Teaching Strategy</w:t>
            </w:r>
          </w:p>
        </w:tc>
      </w:tr>
      <w:tr w:rsidR="000B7B82">
        <w:tc>
          <w:tcPr>
            <w:tcW w:w="4428" w:type="dxa"/>
            <w:gridSpan w:val="2"/>
            <w:tcBorders>
              <w:top w:val="single" w:sz="6" w:space="0" w:color="auto"/>
              <w:left w:val="single" w:sz="6" w:space="0" w:color="auto"/>
              <w:bottom w:val="single" w:sz="6" w:space="0" w:color="auto"/>
            </w:tcBorders>
          </w:tcPr>
          <w:p w:rsidR="000B7B82" w:rsidRDefault="000B7B82">
            <w:pPr>
              <w:rPr>
                <w:color w:val="000000"/>
                <w:sz w:val="22"/>
              </w:rPr>
            </w:pPr>
            <w:r>
              <w:rPr>
                <w:color w:val="000000"/>
                <w:sz w:val="22"/>
              </w:rPr>
              <w:t xml:space="preserve">Date Initiated: 01-08-09 </w:t>
            </w:r>
          </w:p>
        </w:tc>
        <w:tc>
          <w:tcPr>
            <w:tcW w:w="5130" w:type="dxa"/>
            <w:gridSpan w:val="3"/>
            <w:tcBorders>
              <w:top w:val="single" w:sz="6" w:space="0" w:color="auto"/>
              <w:bottom w:val="single" w:sz="6" w:space="0" w:color="auto"/>
              <w:right w:val="single" w:sz="6" w:space="0" w:color="auto"/>
            </w:tcBorders>
          </w:tcPr>
          <w:p w:rsidR="000B7B82" w:rsidRDefault="000B7B82">
            <w:pPr>
              <w:rPr>
                <w:color w:val="000000"/>
                <w:sz w:val="22"/>
              </w:rPr>
            </w:pPr>
            <w:r>
              <w:rPr>
                <w:color w:val="000000"/>
                <w:sz w:val="22"/>
              </w:rPr>
              <w:t>Most recent revision:</w:t>
            </w:r>
          </w:p>
        </w:tc>
      </w:tr>
      <w:tr w:rsidR="000B7B82">
        <w:tc>
          <w:tcPr>
            <w:tcW w:w="4428" w:type="dxa"/>
            <w:gridSpan w:val="2"/>
            <w:tcBorders>
              <w:top w:val="nil"/>
              <w:left w:val="nil"/>
              <w:bottom w:val="single" w:sz="6" w:space="0" w:color="auto"/>
              <w:right w:val="nil"/>
            </w:tcBorders>
          </w:tcPr>
          <w:p w:rsidR="000B7B82" w:rsidRDefault="000B7B82">
            <w:pPr>
              <w:rPr>
                <w:color w:val="000000"/>
                <w:sz w:val="22"/>
              </w:rPr>
            </w:pPr>
          </w:p>
        </w:tc>
        <w:tc>
          <w:tcPr>
            <w:tcW w:w="5130" w:type="dxa"/>
            <w:gridSpan w:val="3"/>
            <w:tcBorders>
              <w:top w:val="nil"/>
              <w:left w:val="nil"/>
              <w:bottom w:val="single" w:sz="6" w:space="0" w:color="auto"/>
              <w:right w:val="nil"/>
            </w:tcBorders>
          </w:tcPr>
          <w:p w:rsidR="000B7B82" w:rsidRDefault="000B7B82">
            <w:pPr>
              <w:rPr>
                <w:color w:val="000000"/>
                <w:sz w:val="22"/>
              </w:rPr>
            </w:pPr>
          </w:p>
        </w:tc>
      </w:tr>
      <w:tr w:rsidR="000B7B82">
        <w:tc>
          <w:tcPr>
            <w:tcW w:w="8208" w:type="dxa"/>
            <w:gridSpan w:val="3"/>
            <w:tcBorders>
              <w:top w:val="single" w:sz="6" w:space="0" w:color="auto"/>
              <w:left w:val="single" w:sz="6" w:space="0" w:color="auto"/>
              <w:bottom w:val="single" w:sz="6" w:space="0" w:color="auto"/>
              <w:right w:val="nil"/>
            </w:tcBorders>
          </w:tcPr>
          <w:p w:rsidR="000B7B82" w:rsidRDefault="000B7B82">
            <w:pPr>
              <w:rPr>
                <w:color w:val="000000"/>
                <w:sz w:val="22"/>
              </w:rPr>
            </w:pPr>
            <w:r>
              <w:rPr>
                <w:b/>
                <w:bCs/>
                <w:color w:val="000000"/>
                <w:sz w:val="22"/>
              </w:rPr>
              <w:t>Objective</w:t>
            </w:r>
            <w:r>
              <w:rPr>
                <w:color w:val="000000"/>
                <w:sz w:val="22"/>
              </w:rPr>
              <w:t>: Given staff support, John will sit on the toilet and urinate appropriately with 100% accuracy for five consecutive days by 08-31-09.</w:t>
            </w:r>
          </w:p>
          <w:p w:rsidR="000B7B82" w:rsidRDefault="000B7B82">
            <w:pPr>
              <w:rPr>
                <w:color w:val="000000"/>
                <w:sz w:val="22"/>
              </w:rPr>
            </w:pPr>
            <w:r>
              <w:rPr>
                <w:color w:val="000000"/>
                <w:sz w:val="22"/>
              </w:rPr>
              <w:t>Run this program every day John is at school.</w:t>
            </w:r>
          </w:p>
        </w:tc>
        <w:tc>
          <w:tcPr>
            <w:tcW w:w="360" w:type="dxa"/>
            <w:tcBorders>
              <w:top w:val="single" w:sz="6" w:space="0" w:color="auto"/>
              <w:left w:val="nil"/>
              <w:bottom w:val="single" w:sz="6" w:space="0" w:color="auto"/>
              <w:right w:val="nil"/>
            </w:tcBorders>
          </w:tcPr>
          <w:p w:rsidR="000B7B82" w:rsidRDefault="000B7B82">
            <w:pPr>
              <w:rPr>
                <w:color w:val="000000"/>
                <w:sz w:val="22"/>
              </w:rPr>
            </w:pPr>
          </w:p>
        </w:tc>
        <w:tc>
          <w:tcPr>
            <w:tcW w:w="990" w:type="dxa"/>
            <w:tcBorders>
              <w:top w:val="single" w:sz="6" w:space="0" w:color="auto"/>
              <w:left w:val="nil"/>
              <w:bottom w:val="single" w:sz="6" w:space="0" w:color="auto"/>
              <w:right w:val="single" w:sz="6" w:space="0" w:color="auto"/>
            </w:tcBorders>
          </w:tcPr>
          <w:p w:rsidR="000B7B82" w:rsidRDefault="000B7B82">
            <w:pPr>
              <w:rPr>
                <w:color w:val="000000"/>
                <w:sz w:val="22"/>
              </w:rPr>
            </w:pPr>
          </w:p>
        </w:tc>
      </w:tr>
      <w:tr w:rsidR="000B7B82">
        <w:tc>
          <w:tcPr>
            <w:tcW w:w="8568" w:type="dxa"/>
            <w:gridSpan w:val="4"/>
            <w:tcBorders>
              <w:top w:val="single" w:sz="6" w:space="0" w:color="auto"/>
              <w:left w:val="single" w:sz="6" w:space="0" w:color="auto"/>
              <w:bottom w:val="single" w:sz="6" w:space="0" w:color="auto"/>
              <w:right w:val="nil"/>
            </w:tcBorders>
          </w:tcPr>
          <w:p w:rsidR="000B7B82" w:rsidRDefault="000B7B82">
            <w:pPr>
              <w:rPr>
                <w:color w:val="000000"/>
                <w:sz w:val="22"/>
              </w:rPr>
            </w:pPr>
            <w:r>
              <w:rPr>
                <w:b/>
                <w:bCs/>
                <w:color w:val="000000"/>
                <w:sz w:val="22"/>
                <w:u w:val="single"/>
              </w:rPr>
              <w:t>Materials needed</w:t>
            </w:r>
            <w:r>
              <w:rPr>
                <w:color w:val="000000"/>
                <w:sz w:val="22"/>
              </w:rPr>
              <w:t>: Task Analytic worksheet</w:t>
            </w:r>
          </w:p>
          <w:p w:rsidR="000B7B82" w:rsidRDefault="000B7B82">
            <w:pPr>
              <w:rPr>
                <w:color w:val="000000"/>
                <w:sz w:val="22"/>
              </w:rPr>
            </w:pPr>
            <w:r>
              <w:rPr>
                <w:color w:val="000000"/>
                <w:sz w:val="22"/>
              </w:rPr>
              <w:t xml:space="preserve">                               An established bathroom</w:t>
            </w:r>
          </w:p>
          <w:p w:rsidR="000B7B82" w:rsidRDefault="000B7B82">
            <w:pPr>
              <w:rPr>
                <w:color w:val="000000"/>
                <w:sz w:val="22"/>
              </w:rPr>
            </w:pPr>
            <w:r>
              <w:rPr>
                <w:color w:val="000000"/>
                <w:sz w:val="22"/>
              </w:rPr>
              <w:t xml:space="preserve">                               A monthly data collection sheet        </w:t>
            </w:r>
          </w:p>
          <w:p w:rsidR="000B7B82" w:rsidRDefault="000B7B82">
            <w:pPr>
              <w:rPr>
                <w:color w:val="000000"/>
                <w:sz w:val="22"/>
              </w:rPr>
            </w:pPr>
            <w:r>
              <w:rPr>
                <w:color w:val="000000"/>
                <w:sz w:val="22"/>
              </w:rPr>
              <w:t xml:space="preserve">                               Timer set at 3 min</w:t>
            </w:r>
          </w:p>
          <w:p w:rsidR="000B7B82" w:rsidRDefault="000B7B82">
            <w:pPr>
              <w:rPr>
                <w:color w:val="000000"/>
                <w:sz w:val="22"/>
              </w:rPr>
            </w:pPr>
            <w:r>
              <w:rPr>
                <w:color w:val="000000"/>
                <w:sz w:val="22"/>
              </w:rPr>
              <w:t xml:space="preserve">                               1:1 instruction</w:t>
            </w:r>
          </w:p>
          <w:p w:rsidR="000B7B82" w:rsidRDefault="000B7B82">
            <w:pPr>
              <w:rPr>
                <w:color w:val="000000"/>
                <w:sz w:val="22"/>
              </w:rPr>
            </w:pPr>
            <w:r>
              <w:rPr>
                <w:color w:val="000000"/>
                <w:sz w:val="22"/>
              </w:rPr>
              <w:t xml:space="preserve">                               Edible reinforcers available for correct use of bathroom </w:t>
            </w:r>
            <w:r>
              <w:rPr>
                <w:i/>
                <w:iCs/>
                <w:color w:val="000000"/>
                <w:sz w:val="22"/>
              </w:rPr>
              <w:t>(currently M&amp;Ms)</w:t>
            </w:r>
          </w:p>
          <w:p w:rsidR="000B7B82" w:rsidRDefault="000B7B82">
            <w:pPr>
              <w:rPr>
                <w:color w:val="000000"/>
                <w:sz w:val="22"/>
              </w:rPr>
            </w:pPr>
            <w:r>
              <w:rPr>
                <w:color w:val="000000"/>
                <w:sz w:val="22"/>
              </w:rPr>
              <w:t xml:space="preserve">                                Change of clothes in case of an accident</w:t>
            </w:r>
          </w:p>
        </w:tc>
        <w:tc>
          <w:tcPr>
            <w:tcW w:w="990" w:type="dxa"/>
            <w:tcBorders>
              <w:top w:val="single" w:sz="6" w:space="0" w:color="auto"/>
              <w:left w:val="nil"/>
              <w:bottom w:val="single" w:sz="6" w:space="0" w:color="auto"/>
              <w:right w:val="single" w:sz="6" w:space="0" w:color="auto"/>
            </w:tcBorders>
          </w:tcPr>
          <w:p w:rsidR="000B7B82" w:rsidRDefault="000B7B82">
            <w:pPr>
              <w:rPr>
                <w:color w:val="000000"/>
                <w:sz w:val="22"/>
              </w:rPr>
            </w:pPr>
          </w:p>
        </w:tc>
      </w:tr>
      <w:tr w:rsidR="000B7B82">
        <w:tc>
          <w:tcPr>
            <w:tcW w:w="1278" w:type="dxa"/>
            <w:tcBorders>
              <w:top w:val="nil"/>
            </w:tcBorders>
          </w:tcPr>
          <w:p w:rsidR="000B7B82" w:rsidRDefault="000B7B82">
            <w:pPr>
              <w:pStyle w:val="Heading1"/>
              <w:rPr>
                <w:b w:val="0"/>
                <w:bCs w:val="0"/>
                <w:sz w:val="22"/>
              </w:rPr>
            </w:pPr>
            <w:r>
              <w:rPr>
                <w:b w:val="0"/>
                <w:bCs w:val="0"/>
                <w:sz w:val="22"/>
              </w:rPr>
              <w:t>Set-up Directions</w:t>
            </w:r>
            <w:r>
              <w:rPr>
                <w:b w:val="0"/>
                <w:bCs w:val="0"/>
                <w:sz w:val="22"/>
              </w:rPr>
              <w:sym w:font="Wingdings 3" w:char="F0E2"/>
            </w:r>
          </w:p>
        </w:tc>
        <w:tc>
          <w:tcPr>
            <w:tcW w:w="8280" w:type="dxa"/>
            <w:gridSpan w:val="4"/>
            <w:tcBorders>
              <w:top w:val="single" w:sz="6" w:space="0" w:color="auto"/>
              <w:bottom w:val="single" w:sz="6" w:space="0" w:color="auto"/>
              <w:right w:val="single" w:sz="6" w:space="0" w:color="auto"/>
            </w:tcBorders>
          </w:tcPr>
          <w:p w:rsidR="000B7B82" w:rsidRDefault="000B7B82">
            <w:pPr>
              <w:numPr>
                <w:ilvl w:val="0"/>
                <w:numId w:val="1"/>
              </w:numPr>
              <w:rPr>
                <w:color w:val="000000"/>
                <w:sz w:val="22"/>
              </w:rPr>
            </w:pPr>
            <w:r>
              <w:rPr>
                <w:color w:val="000000"/>
                <w:sz w:val="22"/>
              </w:rPr>
              <w:t>Each day upon arrival at school, John will enter the bathroom to ensure his “pull-up” is off.</w:t>
            </w:r>
          </w:p>
          <w:p w:rsidR="000B7B82" w:rsidRDefault="000B7B82">
            <w:pPr>
              <w:numPr>
                <w:ilvl w:val="0"/>
                <w:numId w:val="1"/>
              </w:numPr>
              <w:rPr>
                <w:color w:val="000000"/>
                <w:sz w:val="22"/>
              </w:rPr>
            </w:pPr>
            <w:r>
              <w:rPr>
                <w:color w:val="000000"/>
                <w:sz w:val="22"/>
              </w:rPr>
              <w:t>Every day, John will be cued to the bathroom on the half hr (e.g., 9:00, 9:30, 10:00, etc).</w:t>
            </w:r>
          </w:p>
          <w:p w:rsidR="000B7B82" w:rsidRDefault="000B7B82">
            <w:pPr>
              <w:numPr>
                <w:ilvl w:val="0"/>
                <w:numId w:val="1"/>
              </w:numPr>
              <w:rPr>
                <w:color w:val="000000"/>
                <w:sz w:val="22"/>
              </w:rPr>
            </w:pPr>
            <w:r>
              <w:rPr>
                <w:color w:val="000000"/>
                <w:sz w:val="22"/>
              </w:rPr>
              <w:t>Once in the bathroom and seated on the toilet, he will remain seated for 3 min.</w:t>
            </w:r>
          </w:p>
        </w:tc>
      </w:tr>
    </w:tbl>
    <w:p w:rsidR="000B7B82" w:rsidRDefault="000B7B82" w:rsidP="000B7B82">
      <w:pPr>
        <w:rPr>
          <w:b/>
          <w:sz w:val="22"/>
        </w:rPr>
      </w:pPr>
      <w:r>
        <w:rPr>
          <w:b/>
          <w:sz w:val="22"/>
        </w:rPr>
        <w:t xml:space="preserve">SD:   “Time for bathroom”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8"/>
      </w:tblGrid>
      <w:tr w:rsidR="000B7B82">
        <w:tc>
          <w:tcPr>
            <w:tcW w:w="9018" w:type="dxa"/>
            <w:tcBorders>
              <w:left w:val="nil"/>
              <w:right w:val="nil"/>
            </w:tcBorders>
            <w:shd w:val="clear" w:color="auto" w:fill="CCCCCC"/>
          </w:tcPr>
          <w:p w:rsidR="000B7B82" w:rsidRDefault="000B7B82">
            <w:pPr>
              <w:rPr>
                <w:sz w:val="22"/>
              </w:rPr>
            </w:pPr>
          </w:p>
        </w:tc>
      </w:tr>
      <w:tr w:rsidR="000B7B82">
        <w:tc>
          <w:tcPr>
            <w:tcW w:w="9018" w:type="dxa"/>
            <w:tcBorders>
              <w:left w:val="nil"/>
              <w:right w:val="nil"/>
            </w:tcBorders>
          </w:tcPr>
          <w:p w:rsidR="000B7B82" w:rsidRDefault="000B7B82">
            <w:pPr>
              <w:pStyle w:val="Heading3"/>
              <w:rPr>
                <w:sz w:val="22"/>
              </w:rPr>
            </w:pPr>
            <w:r>
              <w:rPr>
                <w:sz w:val="22"/>
              </w:rPr>
              <w:t>Task Analysis</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Go to bathroom</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Lights on</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Close door</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Pants down</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Sit on toilet</w:t>
            </w:r>
          </w:p>
          <w:p w:rsidR="000B7B82" w:rsidRDefault="000B7B82">
            <w:pPr>
              <w:spacing w:line="360" w:lineRule="auto"/>
              <w:ind w:left="360"/>
              <w:rPr>
                <w:i/>
                <w:iCs/>
                <w:sz w:val="22"/>
              </w:rPr>
            </w:pPr>
            <w:r>
              <w:rPr>
                <w:i/>
                <w:iCs/>
                <w:sz w:val="22"/>
              </w:rPr>
              <w:t>(staff to set timer for 3 min)</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 xml:space="preserve">Stay on toilet </w:t>
            </w:r>
            <w:r>
              <w:rPr>
                <w:i/>
                <w:sz w:val="22"/>
              </w:rPr>
              <w:t>(if cue needed)</w:t>
            </w:r>
          </w:p>
        </w:tc>
      </w:tr>
      <w:tr w:rsidR="000B7B82">
        <w:tc>
          <w:tcPr>
            <w:tcW w:w="9018" w:type="dxa"/>
            <w:tcBorders>
              <w:left w:val="nil"/>
              <w:right w:val="nil"/>
            </w:tcBorders>
          </w:tcPr>
          <w:p w:rsidR="000B7B82" w:rsidRDefault="000B7B82">
            <w:pPr>
              <w:pStyle w:val="Heading2"/>
              <w:rPr>
                <w:sz w:val="22"/>
              </w:rPr>
            </w:pPr>
            <w:r>
              <w:rPr>
                <w:sz w:val="22"/>
              </w:rPr>
              <w:t>(Upon sound of timer or upon urination)</w:t>
            </w:r>
          </w:p>
          <w:p w:rsidR="000B7B82" w:rsidRDefault="000B7B82">
            <w:pPr>
              <w:numPr>
                <w:ilvl w:val="0"/>
                <w:numId w:val="2"/>
              </w:numPr>
              <w:rPr>
                <w:sz w:val="22"/>
              </w:rPr>
            </w:pPr>
            <w:r>
              <w:rPr>
                <w:sz w:val="22"/>
              </w:rPr>
              <w:t>All done</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Pants up</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Wash hands</w:t>
            </w:r>
          </w:p>
        </w:tc>
      </w:tr>
      <w:tr w:rsidR="000B7B82">
        <w:tc>
          <w:tcPr>
            <w:tcW w:w="9018" w:type="dxa"/>
            <w:tcBorders>
              <w:left w:val="nil"/>
              <w:right w:val="nil"/>
            </w:tcBorders>
          </w:tcPr>
          <w:p w:rsidR="000B7B82" w:rsidRDefault="000B7B82">
            <w:pPr>
              <w:numPr>
                <w:ilvl w:val="0"/>
                <w:numId w:val="2"/>
              </w:numPr>
              <w:spacing w:line="360" w:lineRule="auto"/>
              <w:rPr>
                <w:sz w:val="22"/>
              </w:rPr>
            </w:pPr>
            <w:r>
              <w:rPr>
                <w:sz w:val="22"/>
              </w:rPr>
              <w:t>Lights off</w:t>
            </w:r>
          </w:p>
        </w:tc>
      </w:tr>
    </w:tbl>
    <w:p w:rsidR="000B7B82" w:rsidRDefault="000B7B82" w:rsidP="000B7B82">
      <w:pPr>
        <w:rPr>
          <w:b/>
          <w:bCs/>
          <w:sz w:val="22"/>
        </w:rPr>
      </w:pPr>
      <w:r>
        <w:rPr>
          <w:b/>
          <w:bCs/>
          <w:sz w:val="22"/>
        </w:rPr>
        <w:t>Staff Instructions:</w:t>
      </w:r>
    </w:p>
    <w:p w:rsidR="000B7B82" w:rsidRDefault="000B7B82" w:rsidP="000B7B82">
      <w:pPr>
        <w:numPr>
          <w:ilvl w:val="0"/>
          <w:numId w:val="3"/>
        </w:numPr>
        <w:rPr>
          <w:sz w:val="22"/>
        </w:rPr>
      </w:pPr>
      <w:r>
        <w:rPr>
          <w:sz w:val="22"/>
        </w:rPr>
        <w:t xml:space="preserve">If John urinates on the toilet, deliver heavy verbal praise immediately (e.g., within 0.5 s) coupled with </w:t>
      </w:r>
      <w:r>
        <w:rPr>
          <w:i/>
          <w:iCs/>
          <w:sz w:val="22"/>
        </w:rPr>
        <w:t>“M&amp;Ms”</w:t>
      </w:r>
      <w:r>
        <w:rPr>
          <w:sz w:val="22"/>
        </w:rPr>
        <w:t xml:space="preserve"> as the edible reinforcer.</w:t>
      </w:r>
    </w:p>
    <w:p w:rsidR="000B7B82" w:rsidRDefault="000B7B82" w:rsidP="000B7B82">
      <w:pPr>
        <w:numPr>
          <w:ilvl w:val="0"/>
          <w:numId w:val="3"/>
        </w:numPr>
        <w:rPr>
          <w:sz w:val="22"/>
        </w:rPr>
      </w:pPr>
      <w:r>
        <w:rPr>
          <w:sz w:val="22"/>
        </w:rPr>
        <w:t>Use the edible reinforcers only for appropriate use of the bathroom</w:t>
      </w:r>
    </w:p>
    <w:p w:rsidR="00A02933" w:rsidRDefault="000B7B82" w:rsidP="000B7B82">
      <w:r>
        <w:rPr>
          <w:sz w:val="22"/>
        </w:rPr>
        <w:t>If a wetting incident occurs either in the bathroom or in the classroom, simply assist John into the bathroom and help him to put dry clothes on. Interaction during this procedure should remain neutral and matter of fact.</w:t>
      </w:r>
    </w:p>
    <w:sectPr w:rsidR="00A02933" w:rsidSect="000B7B82">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3">
    <w:panose1 w:val="050401020108070707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682A24"/>
    <w:lvl w:ilvl="0">
      <w:numFmt w:val="bullet"/>
      <w:lvlText w:val="*"/>
      <w:lvlJc w:val="left"/>
    </w:lvl>
  </w:abstractNum>
  <w:abstractNum w:abstractNumId="1">
    <w:nsid w:val="0546054A"/>
    <w:multiLevelType w:val="hybridMultilevel"/>
    <w:tmpl w:val="29BED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8621C5"/>
    <w:multiLevelType w:val="hybridMultilevel"/>
    <w:tmpl w:val="083E7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0E4391"/>
    <w:multiLevelType w:val="hybridMultilevel"/>
    <w:tmpl w:val="8B9698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0"/>
        <w:lvlJc w:val="left"/>
        <w:rPr>
          <w:rFonts w:ascii="Trebuchet MS" w:hAnsi="Trebuchet MS" w:hint="default"/>
          <w:sz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B7B82"/>
    <w:rsid w:val="000B7B82"/>
    <w:rsid w:val="002D2012"/>
    <w:rsid w:val="00617DA3"/>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82"/>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B82"/>
    <w:pPr>
      <w:keepNext/>
      <w:outlineLvl w:val="0"/>
    </w:pPr>
    <w:rPr>
      <w:b/>
      <w:bCs/>
      <w:i/>
      <w:iCs/>
    </w:rPr>
  </w:style>
  <w:style w:type="paragraph" w:styleId="Heading2">
    <w:name w:val="heading 2"/>
    <w:basedOn w:val="Normal"/>
    <w:next w:val="Normal"/>
    <w:link w:val="Heading2Char"/>
    <w:qFormat/>
    <w:rsid w:val="000B7B82"/>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0B7B82"/>
    <w:pPr>
      <w:keepNext/>
      <w:spacing w:before="240" w:after="60"/>
      <w:outlineLvl w:val="2"/>
    </w:pPr>
    <w:rPr>
      <w:rFonts w:ascii="Arial" w:hAnsi="Arial"/>
      <w:b/>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B7B82"/>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0B7B82"/>
    <w:rPr>
      <w:rFonts w:ascii="Arial" w:eastAsia="Times New Roman" w:hAnsi="Arial" w:cs="Times New Roman"/>
      <w:b/>
      <w:i/>
      <w:sz w:val="28"/>
      <w:szCs w:val="28"/>
    </w:rPr>
  </w:style>
  <w:style w:type="character" w:customStyle="1" w:styleId="Heading3Char">
    <w:name w:val="Heading 3 Char"/>
    <w:basedOn w:val="DefaultParagraphFont"/>
    <w:link w:val="Heading3"/>
    <w:rsid w:val="000B7B82"/>
    <w:rPr>
      <w:rFonts w:ascii="Arial" w:eastAsia="Times New Roman" w:hAnsi="Arial" w:cs="Times New Roman"/>
      <w:b/>
      <w:sz w:val="26"/>
      <w:szCs w:val="26"/>
    </w:rPr>
  </w:style>
  <w:style w:type="character" w:styleId="Hyperlink">
    <w:name w:val="Hyperlink"/>
    <w:basedOn w:val="DefaultParagraphFont"/>
    <w:rsid w:val="000B7B82"/>
    <w:rPr>
      <w:color w:val="0000FF"/>
      <w:u w:val="single"/>
    </w:rPr>
  </w:style>
  <w:style w:type="character" w:styleId="CommentReference">
    <w:name w:val="annotation reference"/>
    <w:basedOn w:val="DefaultParagraphFont"/>
    <w:semiHidden/>
    <w:rsid w:val="000B7B82"/>
    <w:rPr>
      <w:sz w:val="18"/>
    </w:rPr>
  </w:style>
  <w:style w:type="paragraph" w:styleId="Title">
    <w:name w:val="Title"/>
    <w:basedOn w:val="Normal"/>
    <w:link w:val="TitleChar"/>
    <w:qFormat/>
    <w:rsid w:val="000B7B82"/>
    <w:pPr>
      <w:jc w:val="center"/>
    </w:pPr>
    <w:rPr>
      <w:b/>
      <w:bCs/>
    </w:rPr>
  </w:style>
  <w:style w:type="character" w:customStyle="1" w:styleId="TitleChar">
    <w:name w:val="Title Char"/>
    <w:basedOn w:val="DefaultParagraphFont"/>
    <w:link w:val="Title"/>
    <w:rsid w:val="000B7B82"/>
    <w:rPr>
      <w:rFonts w:ascii="Times New Roman" w:eastAsia="Times New Roman" w:hAnsi="Times New Roman" w:cs="Times New Roman"/>
      <w:b/>
      <w:bCs/>
      <w:sz w:val="24"/>
      <w:szCs w:val="24"/>
    </w:rPr>
  </w:style>
  <w:style w:type="paragraph" w:styleId="Header">
    <w:name w:val="header"/>
    <w:basedOn w:val="Normal"/>
    <w:link w:val="HeaderChar"/>
    <w:rsid w:val="000B7B82"/>
    <w:pPr>
      <w:tabs>
        <w:tab w:val="center" w:pos="4320"/>
        <w:tab w:val="right" w:pos="8640"/>
      </w:tabs>
    </w:pPr>
  </w:style>
  <w:style w:type="character" w:customStyle="1" w:styleId="HeaderChar">
    <w:name w:val="Header Char"/>
    <w:basedOn w:val="DefaultParagraphFont"/>
    <w:link w:val="Header"/>
    <w:rsid w:val="000B7B82"/>
    <w:rPr>
      <w:rFonts w:ascii="Times New Roman" w:eastAsia="Times New Roman" w:hAnsi="Times New Roman" w:cs="Times New Roman"/>
      <w:sz w:val="24"/>
      <w:szCs w:val="24"/>
    </w:rPr>
  </w:style>
  <w:style w:type="paragraph" w:styleId="Footer">
    <w:name w:val="footer"/>
    <w:basedOn w:val="Normal"/>
    <w:link w:val="FooterChar"/>
    <w:semiHidden/>
    <w:rsid w:val="000B7B82"/>
    <w:pPr>
      <w:tabs>
        <w:tab w:val="center" w:pos="4320"/>
        <w:tab w:val="right" w:pos="8640"/>
      </w:tabs>
    </w:pPr>
  </w:style>
  <w:style w:type="character" w:customStyle="1" w:styleId="FooterChar">
    <w:name w:val="Footer Char"/>
    <w:basedOn w:val="DefaultParagraphFont"/>
    <w:link w:val="Footer"/>
    <w:semiHidden/>
    <w:rsid w:val="000B7B82"/>
    <w:rPr>
      <w:rFonts w:ascii="Times New Roman" w:eastAsia="Times New Roman" w:hAnsi="Times New Roman" w:cs="Times New Roman"/>
      <w:sz w:val="24"/>
      <w:szCs w:val="24"/>
    </w:rPr>
  </w:style>
  <w:style w:type="character" w:styleId="PageNumber">
    <w:name w:val="page number"/>
    <w:basedOn w:val="DefaultParagraphFont"/>
    <w:rsid w:val="000B7B82"/>
  </w:style>
  <w:style w:type="paragraph" w:styleId="CommentText">
    <w:name w:val="annotation text"/>
    <w:basedOn w:val="Normal"/>
    <w:link w:val="CommentTextChar"/>
    <w:semiHidden/>
    <w:rsid w:val="000B7B82"/>
  </w:style>
  <w:style w:type="character" w:customStyle="1" w:styleId="CommentTextChar">
    <w:name w:val="Comment Text Char"/>
    <w:basedOn w:val="DefaultParagraphFont"/>
    <w:link w:val="CommentText"/>
    <w:semiHidden/>
    <w:rsid w:val="000B7B8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0B7B82"/>
  </w:style>
  <w:style w:type="character" w:customStyle="1" w:styleId="CommentSubjectChar">
    <w:name w:val="Comment Subject Char"/>
    <w:basedOn w:val="CommentTextChar"/>
    <w:link w:val="CommentSubject"/>
    <w:semiHidden/>
    <w:rsid w:val="000B7B82"/>
  </w:style>
  <w:style w:type="paragraph" w:styleId="BalloonText">
    <w:name w:val="Balloon Text"/>
    <w:basedOn w:val="Normal"/>
    <w:link w:val="BalloonTextChar"/>
    <w:semiHidden/>
    <w:rsid w:val="000B7B82"/>
    <w:rPr>
      <w:rFonts w:ascii="Lucida Grande" w:hAnsi="Lucida Grande"/>
      <w:sz w:val="18"/>
      <w:szCs w:val="18"/>
    </w:rPr>
  </w:style>
  <w:style w:type="character" w:customStyle="1" w:styleId="BalloonTextChar">
    <w:name w:val="Balloon Text Char"/>
    <w:basedOn w:val="DefaultParagraphFont"/>
    <w:link w:val="BalloonText"/>
    <w:semiHidden/>
    <w:rsid w:val="000B7B82"/>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Macintosh Word</Application>
  <DocSecurity>0</DocSecurity>
  <Lines>18</Lines>
  <Paragraphs>4</Paragraphs>
  <ScaleCrop>false</ScaleCrop>
  <Company>River Street School</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Cocchiola</dc:creator>
  <cp:keywords/>
  <cp:lastModifiedBy>Michael Cocchiola</cp:lastModifiedBy>
  <cp:revision>2</cp:revision>
  <dcterms:created xsi:type="dcterms:W3CDTF">2012-12-14T17:39:00Z</dcterms:created>
  <dcterms:modified xsi:type="dcterms:W3CDTF">2012-12-14T17:39:00Z</dcterms:modified>
</cp:coreProperties>
</file>